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val="zh-CN"/>
        </w:rPr>
        <w:t>中小企业声明函（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val="en-US" w:eastAsia="zh-CN"/>
        </w:rPr>
        <w:t>工程或服务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0"/>
          <w:szCs w:val="30"/>
          <w:lang w:val="zh-CN"/>
        </w:rPr>
        <w:t>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4" w:firstLineChars="198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（单位名称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）的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（项目名称）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采购活动，工程的施工单位全部为符合政策要求的中小企业（或者：服务全部由符合政策要求的中小企业承接）。相关企业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none"/>
          <w:lang w:val="zh-CN"/>
        </w:rPr>
        <w:t>（含联合体中的中小企业、签订分包意向协议的中小企业）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的具体情况如下：</w:t>
      </w:r>
    </w:p>
    <w:p>
      <w:pPr>
        <w:spacing w:line="360" w:lineRule="auto"/>
        <w:ind w:firstLine="554" w:firstLineChars="198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1.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 xml:space="preserve"> （标的名称）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，属于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（采购文件中明确的所属行业）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；承建（承接）企业为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（企业名称）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，从业人员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人，营业收入为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万元，资产总额为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万元，属于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（中型企业、小型企业、微型企业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）；</w:t>
      </w:r>
    </w:p>
    <w:p>
      <w:pPr>
        <w:spacing w:line="360" w:lineRule="auto"/>
        <w:ind w:firstLine="554" w:firstLineChars="198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2.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 xml:space="preserve"> （标的名称）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 xml:space="preserve"> ，属于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（采购文件中明确的所属行业）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；承建（承接）企业为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（企业名称）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，从业人员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人，营业收入为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万元，资产总额为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万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元，属于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zh-CN"/>
        </w:rPr>
        <w:t>（中型企业、小型企业、微型企业）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；</w:t>
      </w:r>
    </w:p>
    <w:p>
      <w:pPr>
        <w:spacing w:line="360" w:lineRule="auto"/>
        <w:ind w:left="1105" w:leftChars="199" w:hanging="548" w:hangingChars="196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……</w:t>
      </w:r>
    </w:p>
    <w:p>
      <w:pPr>
        <w:spacing w:line="360" w:lineRule="auto"/>
        <w:ind w:firstLine="560" w:firstLineChars="200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以上企业，不属于大企业的分支机构，不存在控股股东为大企业的情形，也不存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在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与大企业的负责人为同一人的情形。</w:t>
      </w:r>
    </w:p>
    <w:p>
      <w:pPr>
        <w:spacing w:line="360" w:lineRule="auto"/>
        <w:ind w:left="950" w:hanging="1108" w:hangingChars="396"/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本企业对上述声明内容的真实性负责。如有虚假，将依法承担相应责任。</w:t>
      </w:r>
    </w:p>
    <w:p>
      <w:pPr>
        <w:spacing w:before="100" w:beforeAutospacing="1" w:after="100" w:afterAutospacing="1" w:line="360" w:lineRule="auto"/>
        <w:ind w:firstLine="3869" w:firstLineChars="1382"/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企业名称（盖章）：</w:t>
      </w:r>
    </w:p>
    <w:p>
      <w:pPr>
        <w:spacing w:before="100" w:beforeAutospacing="1" w:after="100" w:afterAutospacing="1" w:line="360" w:lineRule="auto"/>
        <w:ind w:firstLine="3869" w:firstLineChars="1382"/>
        <w:rPr>
          <w:rFonts w:ascii="宋体"/>
          <w:b/>
          <w:bCs/>
          <w:color w:val="000000"/>
          <w:sz w:val="24"/>
          <w:u w:val="single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zh-CN"/>
        </w:rPr>
        <w:t>日 期：</w:t>
      </w:r>
      <w:bookmarkStart w:id="0" w:name="_GoBack"/>
      <w:bookmarkEnd w:id="0"/>
    </w:p>
    <w:p/>
    <w:sectPr>
      <w:footerReference r:id="rId3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eastAsia"/>
      </w:rPr>
      <w:t>从业人员、营业收入、资产总额填报上一年度数据，无上一年度数据的新成立企业可不填报</w: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4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84E93"/>
    <w:rsid w:val="02257B6A"/>
    <w:rsid w:val="022658CE"/>
    <w:rsid w:val="02660ABE"/>
    <w:rsid w:val="031C139D"/>
    <w:rsid w:val="03487E43"/>
    <w:rsid w:val="078A31D0"/>
    <w:rsid w:val="13503EC0"/>
    <w:rsid w:val="20FA39A6"/>
    <w:rsid w:val="22252CAD"/>
    <w:rsid w:val="243E3D48"/>
    <w:rsid w:val="249020D8"/>
    <w:rsid w:val="25184E93"/>
    <w:rsid w:val="2A2266B3"/>
    <w:rsid w:val="30CF5807"/>
    <w:rsid w:val="316E4441"/>
    <w:rsid w:val="39346CD8"/>
    <w:rsid w:val="3A794985"/>
    <w:rsid w:val="3EF36D39"/>
    <w:rsid w:val="4FB01C7F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11"/>
    <w:qFormat/>
    <w:uiPriority w:val="0"/>
    <w:pPr>
      <w:ind w:firstLine="420" w:firstLineChars="200"/>
    </w:pPr>
  </w:style>
  <w:style w:type="paragraph" w:customStyle="1" w:styleId="18">
    <w:name w:val="样式12021"/>
    <w:basedOn w:val="2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9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20">
    <w:name w:val="标题 3 Char"/>
    <w:link w:val="4"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2021-06-15T09:45:00Z</dcterms:created>
  <dc:creator>小样儿</dc:creator>
  <cp:lastModifiedBy>小样儿</cp:lastModifiedBy>
  <dcterms:modified xsi:type="dcterms:W3CDTF">2021-10-27T10:32:59Z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A8B46A6621874692B82962C9983ED569</vt:lpwstr>
  </property>
</Properties>
</file>