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firstLine="0" w:firstLineChars="0"/>
        <w:jc w:val="center"/>
        <w:outlineLvl w:val="9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采购文件领购登记表</w:t>
      </w:r>
    </w:p>
    <w:bookmarkEnd w:id="0"/>
    <w:tbl>
      <w:tblPr>
        <w:tblStyle w:val="6"/>
        <w:tblW w:w="85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554"/>
        <w:gridCol w:w="551"/>
        <w:gridCol w:w="963"/>
        <w:gridCol w:w="567"/>
        <w:gridCol w:w="2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一、项目基本信息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惠州市国有鸡笼山林场2024年新造林抚育项目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firstLine="1200" w:firstLineChars="500"/>
              <w:jc w:val="left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highlight w:val="none"/>
                <w:lang w:eastAsia="zh-CN"/>
              </w:rPr>
              <w:t>HZGX-202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highlight w:val="none"/>
                <w:lang w:eastAsia="zh-CN"/>
              </w:rPr>
              <w:t>P0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招标代理机构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惠州公信项目管理有限公司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罗工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0752-7823089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二、投标人/供应商登记信息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企业名称</w:t>
            </w:r>
          </w:p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（盖章）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联系座机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6857" w:type="dxa"/>
            <w:gridSpan w:val="5"/>
            <w:noWrap w:val="0"/>
            <w:vAlign w:val="top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8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05" w:leftChars="50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left="105" w:leftChars="5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三、供应商注意事项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8"/>
              <w:autoSpaceDE w:val="0"/>
              <w:autoSpaceDN w:val="0"/>
              <w:spacing w:line="380" w:lineRule="exact"/>
              <w:ind w:firstLine="480" w:firstLineChars="200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>
      <w:pPr>
        <w:pStyle w:val="3"/>
        <w:spacing w:line="357" w:lineRule="auto"/>
        <w:ind w:left="0" w:right="48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>
      <w:pPr>
        <w:ind w:left="420" w:right="-139" w:rightChars="-66"/>
        <w:jc w:val="both"/>
        <w:outlineLvl w:val="9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</w:p>
    <w:p/>
    <w:sectPr>
      <w:footerReference r:id="rId5" w:type="default"/>
      <w:pgSz w:w="12240" w:h="15840"/>
      <w:pgMar w:top="1440" w:right="1417" w:bottom="1440" w:left="1417" w:header="720" w:footer="1134" w:gutter="0"/>
      <w:pgNumType w:fmt="numberInDash"/>
      <w:cols w:space="720" w:num="1"/>
      <w:rtlGutter w:val="0"/>
      <w:docGrid w:type="lines" w:linePitch="31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ind w:left="0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mFlNTE5N2Q5MjNjZDI3MDE4NDA3MTIzZjJjNTgifQ=="/>
  </w:docVars>
  <w:rsids>
    <w:rsidRoot w:val="00000000"/>
    <w:rsid w:val="269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</w:style>
  <w:style w:type="paragraph" w:styleId="3">
    <w:name w:val="Body Text"/>
    <w:basedOn w:val="1"/>
    <w:next w:val="4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4">
    <w:name w:val="Subtitle"/>
    <w:basedOn w:val="1"/>
    <w:next w:val="1"/>
    <w:qFormat/>
    <w:uiPriority w:val="0"/>
    <w:pPr>
      <w:adjustRightInd/>
      <w:spacing w:before="240" w:beforeLines="0" w:after="60" w:afterLines="0" w:line="312" w:lineRule="auto"/>
      <w:jc w:val="center"/>
      <w:textAlignment w:val="auto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2024-06-13T08:41:45Z</dcterms:created>
  <dc:creator>WIN10</dc:creator>
  <cp:lastModifiedBy>太阳花(丽珍)</cp:lastModifiedBy>
  <dcterms:modified xsi:type="dcterms:W3CDTF">2024-06-13T08:42:33Z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5E813EDF50944254B6DADD8D67108D9C_12</vt:lpwstr>
  </property>
</Properties>
</file>