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B959727">
      <w:pPr>
        <w:pStyle w:val="5"/>
        <w:widowControl/>
        <w:numPr>
          <w:ilvl w:val="1"/>
          <w:numId w:val="0"/>
        </w:numPr>
        <w:adjustRightInd w:val="0"/>
        <w:snapToGrid w:val="0"/>
        <w:spacing w:before="0" w:after="0" w:line="360" w:lineRule="auto"/>
        <w:ind w:left="4033" w:hanging="4033" w:hangingChars="1116"/>
        <w:jc w:val="center"/>
        <w:rPr>
          <w:rFonts w:hint="eastAsia"/>
          <w:sz w:val="36"/>
          <w:szCs w:val="36"/>
        </w:rPr>
      </w:pPr>
      <w:bookmarkStart w:id="0" w:name="_Toc140285777"/>
      <w:r>
        <w:rPr>
          <w:rFonts w:hint="eastAsia"/>
          <w:sz w:val="36"/>
          <w:szCs w:val="36"/>
          <w:lang w:val="en-US" w:eastAsia="zh-CN"/>
        </w:rPr>
        <w:t>联合体合作报名</w:t>
      </w:r>
      <w:r>
        <w:rPr>
          <w:rFonts w:hint="eastAsia"/>
          <w:sz w:val="36"/>
          <w:szCs w:val="36"/>
        </w:rPr>
        <w:t>表</w:t>
      </w:r>
      <w:bookmarkEnd w:id="0"/>
    </w:p>
    <w:tbl>
      <w:tblPr>
        <w:tblStyle w:val="8"/>
        <w:tblW w:w="9060" w:type="dxa"/>
        <w:tblInd w:w="-252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93"/>
        <w:gridCol w:w="3442"/>
        <w:gridCol w:w="1630"/>
        <w:gridCol w:w="1995"/>
      </w:tblGrid>
      <w:tr w14:paraId="53E671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060" w:type="dxa"/>
            <w:gridSpan w:val="4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D2CD322">
            <w:pPr>
              <w:ind w:right="420"/>
              <w:rPr>
                <w:rFonts w:hint="eastAsia"/>
                <w:sz w:val="24"/>
                <w:szCs w:val="24"/>
              </w:rPr>
            </w:pPr>
          </w:p>
        </w:tc>
      </w:tr>
      <w:tr w14:paraId="6D7F57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1" w:hRule="atLeast"/>
        </w:trPr>
        <w:tc>
          <w:tcPr>
            <w:tcW w:w="1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A7333D">
            <w:pPr>
              <w:jc w:val="center"/>
              <w:rPr>
                <w:rFonts w:hint="default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招募名称</w:t>
            </w:r>
          </w:p>
        </w:tc>
        <w:tc>
          <w:tcPr>
            <w:tcW w:w="706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1BE304"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leftChars="0" w:right="0" w:firstLine="0" w:firstLineChars="0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湖北禾晨工程建设有限公司合作联合体单位招募</w:t>
            </w:r>
          </w:p>
        </w:tc>
      </w:tr>
      <w:tr w14:paraId="0E337B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0" w:hRule="atLeast"/>
        </w:trPr>
        <w:tc>
          <w:tcPr>
            <w:tcW w:w="19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1D0BE4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供应商全称</w:t>
            </w:r>
          </w:p>
          <w:p w14:paraId="50771024">
            <w:pPr>
              <w:jc w:val="center"/>
              <w:rPr>
                <w:rFonts w:hint="eastAsia" w:eastAsia="宋体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（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盖章</w:t>
            </w:r>
            <w:r>
              <w:rPr>
                <w:rFonts w:hint="eastAsia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7067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C8EB38">
            <w:pPr>
              <w:jc w:val="center"/>
              <w:rPr>
                <w:rFonts w:ascii="宋体" w:hAnsi="宋体"/>
                <w:sz w:val="24"/>
                <w:szCs w:val="24"/>
              </w:rPr>
            </w:pPr>
            <w:bookmarkStart w:id="1" w:name="_GoBack"/>
            <w:bookmarkEnd w:id="1"/>
          </w:p>
        </w:tc>
      </w:tr>
      <w:tr w14:paraId="13371B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0" w:hRule="atLeast"/>
        </w:trPr>
        <w:tc>
          <w:tcPr>
            <w:tcW w:w="19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B250C2">
            <w:pPr>
              <w:jc w:val="center"/>
              <w:rPr>
                <w:rFonts w:hint="default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报名的资质类别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☑</w:t>
            </w:r>
          </w:p>
        </w:tc>
        <w:tc>
          <w:tcPr>
            <w:tcW w:w="7067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F98550">
            <w:pPr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□施工       □设计      □勘察</w:t>
            </w:r>
          </w:p>
        </w:tc>
      </w:tr>
      <w:tr w14:paraId="00554A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22" w:hRule="atLeast"/>
        </w:trPr>
        <w:tc>
          <w:tcPr>
            <w:tcW w:w="19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056D0A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详细地址</w:t>
            </w:r>
          </w:p>
        </w:tc>
        <w:tc>
          <w:tcPr>
            <w:tcW w:w="706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3BA697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　</w:t>
            </w:r>
          </w:p>
        </w:tc>
      </w:tr>
      <w:tr w14:paraId="03944C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7" w:hRule="atLeast"/>
        </w:trPr>
        <w:tc>
          <w:tcPr>
            <w:tcW w:w="19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ED539E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法定代表人</w:t>
            </w:r>
          </w:p>
          <w:p w14:paraId="4E4EB89D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（负责人）</w:t>
            </w:r>
          </w:p>
        </w:tc>
        <w:tc>
          <w:tcPr>
            <w:tcW w:w="34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2EF288">
            <w:pPr>
              <w:jc w:val="center"/>
              <w:rPr>
                <w:rFonts w:hint="default" w:eastAsia="宋体"/>
                <w:sz w:val="24"/>
                <w:szCs w:val="24"/>
                <w:lang w:val="en-US" w:eastAsia="zh-CN"/>
              </w:rPr>
            </w:pPr>
          </w:p>
        </w:tc>
        <w:tc>
          <w:tcPr>
            <w:tcW w:w="16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F6868F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注册资金</w:t>
            </w:r>
          </w:p>
        </w:tc>
        <w:tc>
          <w:tcPr>
            <w:tcW w:w="19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D616E5">
            <w:pPr>
              <w:rPr>
                <w:rFonts w:hint="default" w:eastAsia="宋体"/>
                <w:sz w:val="24"/>
                <w:szCs w:val="24"/>
                <w:lang w:val="en-US" w:eastAsia="zh-CN"/>
              </w:rPr>
            </w:pPr>
          </w:p>
        </w:tc>
      </w:tr>
      <w:tr w14:paraId="4243C2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0" w:hRule="atLeast"/>
        </w:trPr>
        <w:tc>
          <w:tcPr>
            <w:tcW w:w="19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11EC6A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经办人</w:t>
            </w:r>
            <w:r>
              <w:rPr>
                <w:rFonts w:hint="eastAsia"/>
                <w:sz w:val="24"/>
                <w:szCs w:val="24"/>
              </w:rPr>
              <w:t>联系电话</w:t>
            </w:r>
          </w:p>
        </w:tc>
        <w:tc>
          <w:tcPr>
            <w:tcW w:w="34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59DD95">
            <w:pPr>
              <w:jc w:val="center"/>
              <w:rPr>
                <w:rFonts w:hint="default" w:eastAsia="宋体"/>
                <w:sz w:val="24"/>
                <w:szCs w:val="24"/>
                <w:lang w:val="en-US" w:eastAsia="zh-CN"/>
              </w:rPr>
            </w:pPr>
          </w:p>
        </w:tc>
        <w:tc>
          <w:tcPr>
            <w:tcW w:w="16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9F8997">
            <w:pPr>
              <w:jc w:val="center"/>
              <w:rPr>
                <w:rFonts w:hint="default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QQ邮箱</w:t>
            </w:r>
          </w:p>
        </w:tc>
        <w:tc>
          <w:tcPr>
            <w:tcW w:w="19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20AC66">
            <w:pPr>
              <w:rPr>
                <w:rFonts w:hint="eastAsia" w:eastAsia="宋体"/>
                <w:sz w:val="24"/>
                <w:szCs w:val="24"/>
                <w:lang w:val="en-US" w:eastAsia="zh-CN"/>
              </w:rPr>
            </w:pPr>
          </w:p>
        </w:tc>
      </w:tr>
      <w:tr w14:paraId="205BB0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86" w:hRule="atLeast"/>
        </w:trPr>
        <w:tc>
          <w:tcPr>
            <w:tcW w:w="1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49490A">
            <w:pPr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资料提供要求</w:t>
            </w:r>
          </w:p>
        </w:tc>
        <w:tc>
          <w:tcPr>
            <w:tcW w:w="706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246ABE">
            <w:pPr>
              <w:numPr>
                <w:ilvl w:val="0"/>
                <w:numId w:val="2"/>
              </w:numPr>
              <w:ind w:left="210" w:leftChars="0" w:firstLine="0" w:firstLineChars="0"/>
              <w:jc w:val="left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提交报名表至公告中的邮箱，确认报名。</w:t>
            </w:r>
          </w:p>
          <w:p w14:paraId="50F7644F">
            <w:pPr>
              <w:numPr>
                <w:ilvl w:val="0"/>
                <w:numId w:val="2"/>
              </w:numPr>
              <w:ind w:left="210" w:leftChars="0" w:firstLine="0" w:firstLineChars="0"/>
              <w:jc w:val="left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按公告要求，依次准备证明资料，有序制作响应文件。（缺资料或证明不清晰，响应申请可能会被否决），请各参与单位知悉。</w:t>
            </w:r>
          </w:p>
          <w:p w14:paraId="11932B70">
            <w:pPr>
              <w:jc w:val="left"/>
              <w:rPr>
                <w:rFonts w:hint="eastAsia"/>
                <w:sz w:val="24"/>
                <w:szCs w:val="24"/>
                <w:lang w:val="en-US" w:eastAsia="zh-CN"/>
              </w:rPr>
            </w:pPr>
          </w:p>
          <w:p w14:paraId="71B4B25D">
            <w:pPr>
              <w:ind w:firstLine="1920" w:firstLineChars="800"/>
              <w:jc w:val="left"/>
              <w:rPr>
                <w:sz w:val="24"/>
                <w:szCs w:val="24"/>
              </w:rPr>
            </w:pPr>
          </w:p>
        </w:tc>
      </w:tr>
      <w:tr w14:paraId="2770CE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47" w:hRule="atLeast"/>
        </w:trPr>
        <w:tc>
          <w:tcPr>
            <w:tcW w:w="1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745456">
            <w:pPr>
              <w:jc w:val="left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供应商承诺</w:t>
            </w:r>
          </w:p>
        </w:tc>
        <w:tc>
          <w:tcPr>
            <w:tcW w:w="706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4352A6">
            <w:pPr>
              <w:jc w:val="left"/>
              <w:rPr>
                <w:rFonts w:hint="eastAsia"/>
                <w:sz w:val="24"/>
                <w:szCs w:val="24"/>
              </w:rPr>
            </w:pPr>
            <w:r>
              <w:rPr>
                <w:rFonts w:hint="eastAsia" w:cs="Times New Roman"/>
                <w:sz w:val="24"/>
                <w:szCs w:val="24"/>
              </w:rPr>
              <w:t>我单位已经认真阅读了关于该项目的</w:t>
            </w:r>
            <w:r>
              <w:rPr>
                <w:rFonts w:hint="eastAsia" w:cs="Times New Roman"/>
                <w:sz w:val="24"/>
                <w:szCs w:val="24"/>
                <w:lang w:val="en-US" w:eastAsia="zh-CN"/>
              </w:rPr>
              <w:t>招募</w:t>
            </w:r>
            <w:r>
              <w:rPr>
                <w:rFonts w:hint="eastAsia" w:cs="Times New Roman"/>
                <w:sz w:val="24"/>
                <w:szCs w:val="24"/>
              </w:rPr>
              <w:t>公告，认为本单位具备报名条件，并对所提交资料的真实性、完整性和有效性负责</w:t>
            </w:r>
            <w:r>
              <w:rPr>
                <w:rFonts w:hint="eastAsia" w:cs="Times New Roman"/>
                <w:sz w:val="24"/>
                <w:szCs w:val="24"/>
                <w:lang w:eastAsia="zh-CN"/>
              </w:rPr>
              <w:t>。</w:t>
            </w:r>
          </w:p>
          <w:p w14:paraId="65910D28">
            <w:pPr>
              <w:ind w:firstLine="3600" w:firstLineChars="1500"/>
              <w:jc w:val="left"/>
              <w:rPr>
                <w:rFonts w:hint="eastAsia"/>
                <w:sz w:val="24"/>
                <w:szCs w:val="24"/>
              </w:rPr>
            </w:pPr>
          </w:p>
          <w:p w14:paraId="5B25A05C">
            <w:pPr>
              <w:ind w:firstLine="3600" w:firstLineChars="1500"/>
              <w:jc w:val="left"/>
              <w:rPr>
                <w:rFonts w:hint="eastAsia"/>
                <w:sz w:val="24"/>
                <w:szCs w:val="24"/>
              </w:rPr>
            </w:pPr>
          </w:p>
          <w:p w14:paraId="2C993173">
            <w:pPr>
              <w:ind w:firstLine="3840" w:firstLineChars="1600"/>
              <w:jc w:val="left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年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 xml:space="preserve">       </w:t>
            </w:r>
            <w:r>
              <w:rPr>
                <w:rFonts w:hint="eastAsia"/>
                <w:sz w:val="24"/>
                <w:szCs w:val="24"/>
              </w:rPr>
              <w:t>月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 xml:space="preserve">     </w:t>
            </w:r>
            <w:r>
              <w:rPr>
                <w:rFonts w:hint="eastAsia"/>
                <w:sz w:val="24"/>
                <w:szCs w:val="24"/>
              </w:rPr>
              <w:t>日</w:t>
            </w:r>
          </w:p>
        </w:tc>
      </w:tr>
    </w:tbl>
    <w:p w14:paraId="13E9FF50"/>
    <w:p w14:paraId="30132769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..">
    <w:altName w:val="宋体"/>
    <w:panose1 w:val="00000000000000000000"/>
    <w:charset w:val="86"/>
    <w:family w:val="auto"/>
    <w:pitch w:val="default"/>
    <w:sig w:usb0="00000000" w:usb1="00000000" w:usb2="0000001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77117D6"/>
    <w:multiLevelType w:val="singleLevel"/>
    <w:tmpl w:val="E77117D6"/>
    <w:lvl w:ilvl="0" w:tentative="0">
      <w:start w:val="1"/>
      <w:numFmt w:val="decimal"/>
      <w:lvlText w:val="%1."/>
      <w:lvlJc w:val="left"/>
      <w:pPr>
        <w:tabs>
          <w:tab w:val="left" w:pos="312"/>
        </w:tabs>
        <w:ind w:left="210" w:leftChars="0" w:firstLine="0" w:firstLineChars="0"/>
      </w:pPr>
    </w:lvl>
  </w:abstractNum>
  <w:abstractNum w:abstractNumId="1">
    <w:nsid w:val="583F39C8"/>
    <w:multiLevelType w:val="multilevel"/>
    <w:tmpl w:val="583F39C8"/>
    <w:lvl w:ilvl="0" w:tentative="0">
      <w:start w:val="1"/>
      <w:numFmt w:val="chineseCountingThousand"/>
      <w:suff w:val="space"/>
      <w:lvlText w:val="%1、"/>
      <w:lvlJc w:val="left"/>
      <w:pPr>
        <w:ind w:left="2013" w:hanging="992"/>
      </w:pPr>
      <w:rPr>
        <w:rFonts w:hint="eastAsia" w:ascii="Times New Roman" w:hAnsi="Times New Roman" w:eastAsia="宋体" w:cs="Times New Roman"/>
      </w:rPr>
    </w:lvl>
    <w:lvl w:ilvl="1" w:tentative="0">
      <w:start w:val="1"/>
      <w:numFmt w:val="chineseCountingThousand"/>
      <w:pStyle w:val="5"/>
      <w:suff w:val="space"/>
      <w:lvlText w:val="%2、"/>
      <w:lvlJc w:val="left"/>
      <w:pPr>
        <w:ind w:left="2555" w:hanging="1475"/>
      </w:pPr>
      <w:rPr>
        <w:rFonts w:hint="default" w:ascii="Times New Roman" w:hAnsi="Times New Roman" w:eastAsia="宋体" w:cs="Times New Roman"/>
        <w:b/>
        <w:bCs w:val="0"/>
        <w:i w:val="0"/>
        <w:iCs w:val="0"/>
        <w:caps w:val="0"/>
        <w:strike w:val="0"/>
        <w:dstrike w:val="0"/>
        <w:snapToGrid w:val="0"/>
        <w:vanish w:val="0"/>
        <w:spacing w:val="0"/>
        <w:position w:val="0"/>
        <w:u w:val="none"/>
        <w:vertAlign w:val="baseline"/>
      </w:rPr>
    </w:lvl>
    <w:lvl w:ilvl="2" w:tentative="0">
      <w:start w:val="1"/>
      <w:numFmt w:val="chineseCountingThousand"/>
      <w:suff w:val="space"/>
      <w:lvlText w:val="第%3节"/>
      <w:lvlJc w:val="left"/>
      <w:pPr>
        <w:ind w:left="2253" w:hanging="1402"/>
      </w:pPr>
      <w:rPr>
        <w:rFonts w:hint="eastAsia"/>
      </w:rPr>
    </w:lvl>
    <w:lvl w:ilvl="3" w:tentative="0">
      <w:start w:val="1"/>
      <w:numFmt w:val="chineseCountingThousand"/>
      <w:suff w:val="space"/>
      <w:lvlText w:val="%4."/>
      <w:lvlJc w:val="left"/>
      <w:pPr>
        <w:ind w:left="1588" w:hanging="567"/>
      </w:pPr>
      <w:rPr>
        <w:rFonts w:hint="eastAsia" w:ascii="Arial" w:hAnsi="Arial" w:eastAsia="宋体" w:cs="Times New Roman"/>
        <w:b w:val="0"/>
        <w:bCs/>
        <w:i w:val="0"/>
        <w:iCs w:val="0"/>
        <w:caps w:val="0"/>
        <w:smallCaps w:val="0"/>
        <w:strike w:val="0"/>
        <w:dstrike w:val="0"/>
        <w:snapToGrid w:val="0"/>
        <w:vanish w:val="0"/>
        <w:color w:val="008080"/>
        <w:spacing w:val="0"/>
        <w:w w:val="100"/>
        <w:kern w:val="24"/>
        <w:position w:val="0"/>
        <w:sz w:val="24"/>
        <w:u w:val="none"/>
        <w:vertAlign w:val="baseline"/>
      </w:rPr>
    </w:lvl>
    <w:lvl w:ilvl="4" w:tentative="0">
      <w:start w:val="1"/>
      <w:numFmt w:val="decimal"/>
      <w:suff w:val="space"/>
      <w:lvlText w:val="%5."/>
      <w:lvlJc w:val="left"/>
      <w:pPr>
        <w:ind w:left="2340" w:hanging="1206"/>
      </w:pPr>
      <w:rPr>
        <w:rFonts w:hint="eastAsia"/>
      </w:rPr>
    </w:lvl>
    <w:lvl w:ilvl="5" w:tentative="0">
      <w:start w:val="1"/>
      <w:numFmt w:val="decimal"/>
      <w:suff w:val="space"/>
      <w:lvlText w:val="(%6)"/>
      <w:lvlJc w:val="left"/>
      <w:pPr>
        <w:ind w:left="2483" w:hanging="1349"/>
      </w:pPr>
      <w:rPr>
        <w:rFonts w:hint="eastAsia"/>
      </w:rPr>
    </w:lvl>
    <w:lvl w:ilvl="6" w:tentative="0">
      <w:start w:val="1"/>
      <w:numFmt w:val="decimal"/>
      <w:suff w:val="space"/>
      <w:lvlText w:val="%3.%4.%5.%6.%7"/>
      <w:lvlJc w:val="left"/>
      <w:pPr>
        <w:ind w:left="2624" w:hanging="1276"/>
      </w:pPr>
      <w:rPr>
        <w:rFonts w:hint="eastAsia"/>
      </w:rPr>
    </w:lvl>
    <w:lvl w:ilvl="7" w:tentative="0">
      <w:start w:val="1"/>
      <w:numFmt w:val="decimal"/>
      <w:suff w:val="space"/>
      <w:lvlText w:val="%3.%4.%5.%6.%7.%8"/>
      <w:lvlJc w:val="left"/>
      <w:pPr>
        <w:ind w:left="2766" w:hanging="1418"/>
      </w:pPr>
      <w:rPr>
        <w:rFonts w:hint="eastAsia"/>
      </w:rPr>
    </w:lvl>
    <w:lvl w:ilvl="8" w:tentative="0">
      <w:start w:val="1"/>
      <w:numFmt w:val="decimal"/>
      <w:suff w:val="space"/>
      <w:lvlText w:val="%1.%2.%3.%4.%5.%6.%7.%8.%9"/>
      <w:lvlJc w:val="left"/>
      <w:pPr>
        <w:ind w:left="2907" w:hanging="1559"/>
      </w:pPr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UwYmZlZTI5NDJhMzkzOTdiMTc0YWNlOTY2MGQ0MDAifQ=="/>
  </w:docVars>
  <w:rsids>
    <w:rsidRoot w:val="1913133D"/>
    <w:rsid w:val="06100B77"/>
    <w:rsid w:val="0D8F0DCE"/>
    <w:rsid w:val="0E5464D2"/>
    <w:rsid w:val="15E213DA"/>
    <w:rsid w:val="1913133D"/>
    <w:rsid w:val="298C1CD9"/>
    <w:rsid w:val="2D8C251B"/>
    <w:rsid w:val="5B7C2699"/>
    <w:rsid w:val="7BB725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5">
    <w:name w:val="heading 2"/>
    <w:basedOn w:val="1"/>
    <w:next w:val="1"/>
    <w:qFormat/>
    <w:uiPriority w:val="0"/>
    <w:pPr>
      <w:keepNext/>
      <w:keepLines/>
      <w:numPr>
        <w:ilvl w:val="1"/>
        <w:numId w:val="1"/>
      </w:numPr>
      <w:spacing w:before="260" w:after="260" w:line="416" w:lineRule="auto"/>
      <w:outlineLvl w:val="1"/>
    </w:pPr>
    <w:rPr>
      <w:rFonts w:ascii="Arial" w:hAnsi="Arial" w:eastAsia="黑体"/>
      <w:b/>
      <w:bCs/>
      <w:sz w:val="32"/>
      <w:szCs w:val="32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spacing w:after="120"/>
    </w:pPr>
    <w:rPr>
      <w:rFonts w:eastAsia="楷体_GB2312"/>
    </w:rPr>
  </w:style>
  <w:style w:type="paragraph" w:customStyle="1" w:styleId="3">
    <w:name w:val="Default"/>
    <w:next w:val="4"/>
    <w:qFormat/>
    <w:uiPriority w:val="0"/>
    <w:pPr>
      <w:widowControl w:val="0"/>
      <w:autoSpaceDE w:val="0"/>
      <w:autoSpaceDN w:val="0"/>
      <w:adjustRightInd w:val="0"/>
    </w:pPr>
    <w:rPr>
      <w:rFonts w:ascii=".." w:hAnsi="Times New Roman" w:eastAsia=".." w:cs="Times New Roman"/>
      <w:color w:val="000000"/>
      <w:sz w:val="24"/>
      <w:szCs w:val="24"/>
      <w:lang w:val="en-US" w:eastAsia="zh-CN" w:bidi="ar-SA"/>
    </w:rPr>
  </w:style>
  <w:style w:type="paragraph" w:styleId="4">
    <w:name w:val="Intense Quote"/>
    <w:basedOn w:val="1"/>
    <w:next w:val="1"/>
    <w:qFormat/>
    <w:uiPriority w:val="0"/>
    <w:pPr>
      <w:wordWrap w:val="0"/>
      <w:spacing w:before="360" w:after="360"/>
      <w:ind w:left="950" w:right="950"/>
      <w:jc w:val="center"/>
    </w:pPr>
    <w:rPr>
      <w:i/>
    </w:rPr>
  </w:style>
  <w:style w:type="paragraph" w:styleId="6">
    <w:name w:val="toc 1"/>
    <w:basedOn w:val="1"/>
    <w:next w:val="1"/>
    <w:qFormat/>
    <w:uiPriority w:val="0"/>
    <w:pPr>
      <w:spacing w:before="120" w:after="120"/>
    </w:pPr>
    <w:rPr>
      <w:rFonts w:eastAsia="宋体"/>
    </w:rPr>
  </w:style>
  <w:style w:type="paragraph" w:styleId="7">
    <w:name w:val="Normal (Web)"/>
    <w:basedOn w:val="1"/>
    <w:qFormat/>
    <w:uiPriority w:val="99"/>
    <w:pPr>
      <w:adjustRightInd w:val="0"/>
      <w:snapToGrid w:val="0"/>
      <w:spacing w:line="360" w:lineRule="auto"/>
      <w:ind w:firstLine="482"/>
      <w:textAlignment w:val="bottom"/>
    </w:pPr>
    <w:rPr>
      <w:spacing w:val="20"/>
      <w:kern w:val="0"/>
      <w:sz w:val="24"/>
      <w:szCs w:val="20"/>
    </w:rPr>
  </w:style>
  <w:style w:type="paragraph" w:customStyle="1" w:styleId="10">
    <w:name w:val="段"/>
    <w:next w:val="1"/>
    <w:qFormat/>
    <w:uiPriority w:val="0"/>
    <w:pPr>
      <w:tabs>
        <w:tab w:val="center" w:pos="4201"/>
        <w:tab w:val="right" w:leader="dot" w:pos="9298"/>
      </w:tabs>
      <w:autoSpaceDE w:val="0"/>
      <w:autoSpaceDN w:val="0"/>
      <w:ind w:firstLine="420" w:firstLineChars="200"/>
      <w:jc w:val="both"/>
    </w:pPr>
    <w:rPr>
      <w:rFonts w:ascii="宋体" w:hAnsi="Times New Roman" w:eastAsia="宋体" w:cs="Times New Roman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230</Words>
  <Characters>231</Characters>
  <Lines>0</Lines>
  <Paragraphs>0</Paragraphs>
  <TotalTime>0</TotalTime>
  <ScaleCrop>false</ScaleCrop>
  <LinksUpToDate>false</LinksUpToDate>
  <CharactersWithSpaces>257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2023-08-07T08:58:00Z</dcterms:created>
  <dc:creator>周小平</dc:creator>
  <cp:lastModifiedBy>小乖乖</cp:lastModifiedBy>
  <dcterms:modified xsi:type="dcterms:W3CDTF">2026-10-27T10:35:21Z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82FD4D5BBB784A67AAABA3CC0AB9A60E_11</vt:lpwstr>
  </property>
  <property fmtid="{D5CDD505-2E9C-101B-9397-08002B2CF9AE}" pid="4" name="KSOTemplateDocerSaveRecord">
    <vt:lpwstr>eyJoZGlkIjoiMzk0NjZiOTNiNmUyZmIwMzg4OTRjZWY2NzE1MTQwZjAiLCJ1c2VySWQiOiI0MzUzMDk0OTkifQ==</vt:lpwstr>
  </property>
</Properties>
</file>